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D2B60">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4D2B60">
              <w:rPr>
                <w:rFonts w:hint="eastAsia"/>
                <w:lang w:eastAsia="zh-TW"/>
              </w:rPr>
              <w:t>4</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4D2B60">
              <w:rPr>
                <w:rFonts w:hint="eastAsia"/>
                <w:sz w:val="32"/>
                <w:lang w:eastAsia="zh-TW"/>
              </w:rPr>
              <w:t>03</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E628C9A" wp14:editId="45B8A3CC">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57709742" wp14:editId="1567AA2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6F128B"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6F128B">
        <w:t>Foreword</w:t>
      </w:r>
      <w:r w:rsidR="006F128B">
        <w:tab/>
      </w:r>
      <w:r w:rsidR="006F128B">
        <w:fldChar w:fldCharType="begin"/>
      </w:r>
      <w:r w:rsidR="006F128B">
        <w:instrText xml:space="preserve"> PAGEREF _Toc129095629 \h </w:instrText>
      </w:r>
      <w:r w:rsidR="006F128B">
        <w:fldChar w:fldCharType="separate"/>
      </w:r>
      <w:r w:rsidR="006F128B">
        <w:t>4</w:t>
      </w:r>
      <w:r w:rsidR="006F128B">
        <w:fldChar w:fldCharType="end"/>
      </w:r>
    </w:p>
    <w:p w:rsidR="006F128B" w:rsidRDefault="006F128B">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_Toc129095630 \h </w:instrText>
      </w:r>
      <w:r>
        <w:fldChar w:fldCharType="separate"/>
      </w:r>
      <w:r>
        <w:t>6</w:t>
      </w:r>
      <w:r>
        <w:fldChar w:fldCharType="end"/>
      </w:r>
    </w:p>
    <w:p w:rsidR="006F128B" w:rsidRDefault="006F128B">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_Toc129095631 \h </w:instrText>
      </w:r>
      <w:r>
        <w:fldChar w:fldCharType="separate"/>
      </w:r>
      <w:r>
        <w:t>6</w:t>
      </w:r>
      <w:r>
        <w:fldChar w:fldCharType="end"/>
      </w:r>
    </w:p>
    <w:p w:rsidR="006F128B" w:rsidRDefault="006F128B">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_Toc129095632 \h </w:instrText>
      </w:r>
      <w:r>
        <w:fldChar w:fldCharType="separate"/>
      </w:r>
      <w:r>
        <w:t>7</w:t>
      </w:r>
      <w:r>
        <w:fldChar w:fldCharType="end"/>
      </w:r>
    </w:p>
    <w:p w:rsidR="006F128B" w:rsidRDefault="006F128B">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_Toc129095633 \h </w:instrText>
      </w:r>
      <w:r>
        <w:fldChar w:fldCharType="separate"/>
      </w:r>
      <w:r>
        <w:t>7</w:t>
      </w:r>
      <w:r>
        <w:fldChar w:fldCharType="end"/>
      </w:r>
    </w:p>
    <w:p w:rsidR="006F128B" w:rsidRDefault="006F128B">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_Toc129095634 \h </w:instrText>
      </w:r>
      <w:r>
        <w:fldChar w:fldCharType="separate"/>
      </w:r>
      <w:r>
        <w:t>7</w:t>
      </w:r>
      <w:r>
        <w:fldChar w:fldCharType="end"/>
      </w:r>
    </w:p>
    <w:p w:rsidR="006F128B" w:rsidRDefault="006F128B">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_Toc129095635 \h </w:instrText>
      </w:r>
      <w:r>
        <w:fldChar w:fldCharType="separate"/>
      </w:r>
      <w:r>
        <w:t>7</w:t>
      </w:r>
      <w:r>
        <w:fldChar w:fldCharType="end"/>
      </w:r>
    </w:p>
    <w:p w:rsidR="006F128B" w:rsidRDefault="006F128B">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_Toc129095636 \h </w:instrText>
      </w:r>
      <w:r>
        <w:fldChar w:fldCharType="separate"/>
      </w:r>
      <w:r>
        <w:t>7</w:t>
      </w:r>
      <w:r>
        <w:fldChar w:fldCharType="end"/>
      </w:r>
    </w:p>
    <w:p w:rsidR="006F128B" w:rsidRDefault="006F128B">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_Toc129095637 \h </w:instrText>
      </w:r>
      <w:r>
        <w:fldChar w:fldCharType="separate"/>
      </w:r>
      <w:r>
        <w:t>7</w:t>
      </w:r>
      <w:r>
        <w:fldChar w:fldCharType="end"/>
      </w:r>
    </w:p>
    <w:p w:rsidR="006F128B" w:rsidRDefault="006F128B">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_Toc129095638 \h </w:instrText>
      </w:r>
      <w:r>
        <w:fldChar w:fldCharType="separate"/>
      </w:r>
      <w:r>
        <w:t>8</w:t>
      </w:r>
      <w:r>
        <w:fldChar w:fldCharType="end"/>
      </w:r>
    </w:p>
    <w:p w:rsidR="006F128B" w:rsidRDefault="006F128B">
      <w:pPr>
        <w:pStyle w:val="21"/>
        <w:rPr>
          <w:rFonts w:asciiTheme="minorHAnsi" w:hAnsiTheme="minorHAnsi" w:cstheme="minorBidi"/>
          <w:kern w:val="2"/>
          <w:sz w:val="24"/>
          <w:szCs w:val="22"/>
          <w:lang w:val="en-US" w:eastAsia="zh-TW"/>
        </w:rPr>
      </w:pPr>
      <w:r w:rsidRPr="001F568C">
        <w:rPr>
          <w:rFonts w:eastAsia="MS Mincho"/>
          <w:lang w:eastAsia="ja-JP"/>
        </w:rPr>
        <w:t>5.</w:t>
      </w:r>
      <w:r w:rsidRPr="001F568C">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_Toc129095639 \h </w:instrText>
      </w:r>
      <w:r>
        <w:fldChar w:fldCharType="separate"/>
      </w:r>
      <w:r>
        <w:t>8</w:t>
      </w:r>
      <w:r>
        <w:fldChar w:fldCharType="end"/>
      </w:r>
    </w:p>
    <w:p w:rsidR="006F128B" w:rsidRDefault="006F128B">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_Toc129095640 \h </w:instrText>
      </w:r>
      <w:r>
        <w:fldChar w:fldCharType="separate"/>
      </w:r>
      <w:r>
        <w:t>8</w:t>
      </w:r>
      <w:r>
        <w:fldChar w:fldCharType="end"/>
      </w:r>
    </w:p>
    <w:p w:rsidR="006F128B" w:rsidRDefault="006F128B">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_Toc129095641 \h </w:instrText>
      </w:r>
      <w:r>
        <w:fldChar w:fldCharType="separate"/>
      </w:r>
      <w:r>
        <w:t>8</w:t>
      </w:r>
      <w:r>
        <w:fldChar w:fldCharType="end"/>
      </w:r>
    </w:p>
    <w:p w:rsidR="006F128B" w:rsidRDefault="006F128B">
      <w:pPr>
        <w:pStyle w:val="21"/>
        <w:rPr>
          <w:rFonts w:asciiTheme="minorHAnsi" w:hAnsiTheme="minorHAnsi" w:cstheme="minorBidi"/>
          <w:kern w:val="2"/>
          <w:sz w:val="24"/>
          <w:szCs w:val="22"/>
          <w:lang w:val="en-US" w:eastAsia="zh-TW"/>
        </w:rPr>
      </w:pPr>
      <w:r w:rsidRPr="001F568C">
        <w:rPr>
          <w:rFonts w:eastAsia="MS Mincho"/>
          <w:lang w:eastAsia="ja-JP"/>
        </w:rPr>
        <w:t>5.</w:t>
      </w:r>
      <w:r w:rsidRPr="001F568C">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_Toc129095642 \h </w:instrText>
      </w:r>
      <w:r>
        <w:fldChar w:fldCharType="separate"/>
      </w:r>
      <w:r>
        <w:t>8</w:t>
      </w:r>
      <w:r>
        <w:fldChar w:fldCharType="end"/>
      </w:r>
    </w:p>
    <w:p w:rsidR="006F128B" w:rsidRDefault="006F128B">
      <w:pPr>
        <w:pStyle w:val="21"/>
        <w:rPr>
          <w:rFonts w:asciiTheme="minorHAnsi" w:hAnsiTheme="minorHAnsi" w:cstheme="minorBidi"/>
          <w:kern w:val="2"/>
          <w:sz w:val="24"/>
          <w:szCs w:val="22"/>
          <w:lang w:val="en-US" w:eastAsia="zh-TW"/>
        </w:rPr>
      </w:pPr>
      <w:r w:rsidRPr="001F568C">
        <w:rPr>
          <w:rFonts w:eastAsia="MS Mincho"/>
          <w:lang w:eastAsia="ja-JP"/>
        </w:rPr>
        <w:t>5.</w:t>
      </w:r>
      <w:r w:rsidRPr="001F568C">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_Toc129095643 \h </w:instrText>
      </w:r>
      <w:r>
        <w:fldChar w:fldCharType="separate"/>
      </w:r>
      <w:r>
        <w:t>9</w:t>
      </w:r>
      <w:r>
        <w:fldChar w:fldCharType="end"/>
      </w:r>
    </w:p>
    <w:p w:rsidR="006F128B" w:rsidRDefault="006F128B">
      <w:pPr>
        <w:pStyle w:val="21"/>
        <w:rPr>
          <w:rFonts w:asciiTheme="minorHAnsi" w:hAnsiTheme="minorHAnsi" w:cstheme="minorBidi"/>
          <w:kern w:val="2"/>
          <w:sz w:val="24"/>
          <w:szCs w:val="22"/>
          <w:lang w:val="en-US" w:eastAsia="zh-TW"/>
        </w:rPr>
      </w:pPr>
      <w:r w:rsidRPr="001F568C">
        <w:rPr>
          <w:rFonts w:eastAsia="MS Mincho"/>
          <w:lang w:eastAsia="ja-JP"/>
        </w:rPr>
        <w:t xml:space="preserve">5.4 </w:t>
      </w:r>
      <w:r>
        <w:rPr>
          <w:rFonts w:asciiTheme="minorHAnsi" w:hAnsiTheme="minorHAnsi" w:cstheme="minorBidi"/>
          <w:kern w:val="2"/>
          <w:sz w:val="24"/>
          <w:szCs w:val="22"/>
          <w:lang w:val="en-US" w:eastAsia="zh-TW"/>
        </w:rPr>
        <w:tab/>
      </w:r>
      <w:r w:rsidRPr="001F568C">
        <w:rPr>
          <w:rFonts w:eastAsia="MS Mincho"/>
          <w:lang w:eastAsia="ja-JP"/>
        </w:rPr>
        <w:t>Handling of Band specific requirements for inter-band EN-DC including FR2</w:t>
      </w:r>
      <w:r>
        <w:tab/>
      </w:r>
      <w:r>
        <w:fldChar w:fldCharType="begin"/>
      </w:r>
      <w:r>
        <w:instrText xml:space="preserve"> PAGEREF _Toc129095644 \h </w:instrText>
      </w:r>
      <w:r>
        <w:fldChar w:fldCharType="separate"/>
      </w:r>
      <w:r>
        <w:t>9</w:t>
      </w:r>
      <w:r>
        <w:fldChar w:fldCharType="end"/>
      </w:r>
    </w:p>
    <w:p w:rsidR="006F128B" w:rsidRDefault="006F128B">
      <w:pPr>
        <w:pStyle w:val="21"/>
        <w:rPr>
          <w:rFonts w:asciiTheme="minorHAnsi" w:hAnsiTheme="minorHAnsi" w:cstheme="minorBidi"/>
          <w:kern w:val="2"/>
          <w:sz w:val="24"/>
          <w:szCs w:val="22"/>
          <w:lang w:val="en-US" w:eastAsia="zh-TW"/>
        </w:rPr>
      </w:pPr>
      <w:r w:rsidRPr="001F568C">
        <w:rPr>
          <w:rFonts w:eastAsia="MS Mincho"/>
          <w:lang w:eastAsia="ja-JP"/>
        </w:rPr>
        <w:t xml:space="preserve">5.5 </w:t>
      </w:r>
      <w:r>
        <w:rPr>
          <w:rFonts w:asciiTheme="minorHAnsi" w:hAnsiTheme="minorHAnsi" w:cstheme="minorBidi"/>
          <w:kern w:val="2"/>
          <w:sz w:val="24"/>
          <w:szCs w:val="22"/>
          <w:lang w:val="en-US" w:eastAsia="zh-TW"/>
        </w:rPr>
        <w:tab/>
      </w:r>
      <w:r w:rsidRPr="001F568C">
        <w:rPr>
          <w:rFonts w:eastAsia="新細明體"/>
          <w:lang w:eastAsia="zh-TW"/>
        </w:rPr>
        <w:t xml:space="preserve">Table Format for </w:t>
      </w:r>
      <w:r>
        <w:t>∆T</w:t>
      </w:r>
      <w:r w:rsidRPr="001F568C">
        <w:rPr>
          <w:vertAlign w:val="subscript"/>
        </w:rPr>
        <w:t>IB</w:t>
      </w:r>
      <w:r>
        <w:t xml:space="preserve"> and ∆R</w:t>
      </w:r>
      <w:r w:rsidRPr="001F568C">
        <w:rPr>
          <w:vertAlign w:val="subscript"/>
        </w:rPr>
        <w:t>IB</w:t>
      </w:r>
      <w:r>
        <w:t xml:space="preserve"> values</w:t>
      </w:r>
      <w:r>
        <w:tab/>
      </w:r>
      <w:r>
        <w:fldChar w:fldCharType="begin"/>
      </w:r>
      <w:r>
        <w:instrText xml:space="preserve"> PAGEREF _Toc129095645 \h </w:instrText>
      </w:r>
      <w:r>
        <w:fldChar w:fldCharType="separate"/>
      </w:r>
      <w:r>
        <w:t>9</w:t>
      </w:r>
      <w:r>
        <w:fldChar w:fldCharType="end"/>
      </w:r>
    </w:p>
    <w:p w:rsidR="006F128B" w:rsidRDefault="006F128B">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1F568C">
        <w:rPr>
          <w:rFonts w:eastAsia="MS Mincho"/>
          <w:lang w:eastAsia="ja-JP"/>
        </w:rPr>
        <w:t>LTE band (1DL/1UL) and 1 NR band</w:t>
      </w:r>
      <w:r>
        <w:t>: Specific Band Combination Part</w:t>
      </w:r>
      <w:r>
        <w:tab/>
      </w:r>
      <w:r>
        <w:fldChar w:fldCharType="begin"/>
      </w:r>
      <w:r>
        <w:instrText xml:space="preserve"> PAGEREF _Toc129095646 \h </w:instrText>
      </w:r>
      <w:r>
        <w:fldChar w:fldCharType="separate"/>
      </w:r>
      <w:r>
        <w:t>11</w:t>
      </w:r>
      <w:r>
        <w:fldChar w:fldCharType="end"/>
      </w:r>
    </w:p>
    <w:p w:rsidR="006F128B" w:rsidRDefault="006F128B">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_Toc129095647 \h </w:instrText>
      </w:r>
      <w:r>
        <w:fldChar w:fldCharType="separate"/>
      </w:r>
      <w:r>
        <w:t>11</w:t>
      </w:r>
      <w:r>
        <w:fldChar w:fldCharType="end"/>
      </w:r>
    </w:p>
    <w:p w:rsidR="006F128B" w:rsidRDefault="006F128B">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78</w:t>
      </w:r>
      <w:r>
        <w:tab/>
      </w:r>
      <w:r>
        <w:fldChar w:fldCharType="begin"/>
      </w:r>
      <w:r>
        <w:instrText xml:space="preserve"> PAGEREF _Toc129095648 \h </w:instrText>
      </w:r>
      <w:r>
        <w:fldChar w:fldCharType="separate"/>
      </w:r>
      <w:r>
        <w:t>11</w:t>
      </w:r>
      <w:r>
        <w:fldChar w:fldCharType="end"/>
      </w:r>
    </w:p>
    <w:p w:rsidR="006F128B" w:rsidRDefault="006F128B">
      <w:pPr>
        <w:pStyle w:val="31"/>
        <w:rPr>
          <w:rFonts w:asciiTheme="minorHAnsi" w:hAnsiTheme="minorHAnsi" w:cstheme="minorBidi"/>
          <w:kern w:val="2"/>
          <w:sz w:val="24"/>
          <w:szCs w:val="22"/>
          <w:lang w:val="en-US" w:eastAsia="zh-TW"/>
        </w:rPr>
      </w:pPr>
      <w:r w:rsidRPr="001F568C">
        <w:rPr>
          <w:rFonts w:cs="Arial"/>
          <w:lang w:val="en-US" w:eastAsia="zh-CN"/>
        </w:rPr>
        <w:t>6.1.2</w:t>
      </w:r>
      <w:r>
        <w:rPr>
          <w:rFonts w:asciiTheme="minorHAnsi" w:hAnsiTheme="minorHAnsi" w:cstheme="minorBidi"/>
          <w:kern w:val="2"/>
          <w:sz w:val="24"/>
          <w:szCs w:val="22"/>
          <w:lang w:val="en-US" w:eastAsia="zh-TW"/>
        </w:rPr>
        <w:tab/>
      </w:r>
      <w:r w:rsidRPr="001F568C">
        <w:rPr>
          <w:rFonts w:cs="Arial"/>
          <w:lang w:val="en-US" w:eastAsia="zh-CN"/>
        </w:rPr>
        <w:t>DC_3_n28</w:t>
      </w:r>
      <w:r>
        <w:tab/>
      </w:r>
      <w:r>
        <w:fldChar w:fldCharType="begin"/>
      </w:r>
      <w:r>
        <w:instrText xml:space="preserve"> PAGEREF _Toc129095649 \h </w:instrText>
      </w:r>
      <w:r>
        <w:fldChar w:fldCharType="separate"/>
      </w:r>
      <w:r>
        <w:t>13</w:t>
      </w:r>
      <w:r>
        <w:fldChar w:fldCharType="end"/>
      </w:r>
    </w:p>
    <w:p w:rsidR="006F128B" w:rsidRDefault="006F128B">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_Toc129095650 \h </w:instrText>
      </w:r>
      <w:r>
        <w:fldChar w:fldCharType="separate"/>
      </w:r>
      <w:r>
        <w:t>14</w:t>
      </w:r>
      <w:r>
        <w:fldChar w:fldCharType="end"/>
      </w:r>
    </w:p>
    <w:p w:rsidR="006F128B" w:rsidRDefault="006F128B">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_Toc129095651 \h </w:instrText>
      </w:r>
      <w:r>
        <w:fldChar w:fldCharType="separate"/>
      </w:r>
      <w:r>
        <w:t>15</w:t>
      </w:r>
      <w:r>
        <w:fldChar w:fldCharType="end"/>
      </w:r>
    </w:p>
    <w:p w:rsidR="006F128B" w:rsidRDefault="006F128B">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_Toc129095652 \h </w:instrText>
      </w:r>
      <w:r>
        <w:fldChar w:fldCharType="separate"/>
      </w:r>
      <w:r>
        <w:t>17</w:t>
      </w:r>
      <w:r>
        <w:fldChar w:fldCharType="end"/>
      </w:r>
    </w:p>
    <w:p w:rsidR="006F128B" w:rsidRDefault="006F128B">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_Toc129095653 \h </w:instrText>
      </w:r>
      <w:r>
        <w:fldChar w:fldCharType="separate"/>
      </w:r>
      <w:r>
        <w:t>19</w:t>
      </w:r>
      <w:r>
        <w:fldChar w:fldCharType="end"/>
      </w:r>
    </w:p>
    <w:p w:rsidR="006F128B" w:rsidRDefault="006F128B">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_Toc129095654 \h </w:instrText>
      </w:r>
      <w:r>
        <w:fldChar w:fldCharType="separate"/>
      </w:r>
      <w:r>
        <w:t>22</w:t>
      </w:r>
      <w:r>
        <w:fldChar w:fldCharType="end"/>
      </w:r>
    </w:p>
    <w:p w:rsidR="006F128B" w:rsidRDefault="006F128B">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38</w:t>
      </w:r>
      <w:r>
        <w:tab/>
      </w:r>
      <w:r>
        <w:fldChar w:fldCharType="begin"/>
      </w:r>
      <w:r>
        <w:instrText xml:space="preserve"> PAGEREF _Toc129095655 \h </w:instrText>
      </w:r>
      <w:r>
        <w:fldChar w:fldCharType="separate"/>
      </w:r>
      <w:r>
        <w:t>24</w:t>
      </w:r>
      <w:r>
        <w:fldChar w:fldCharType="end"/>
      </w:r>
    </w:p>
    <w:p w:rsidR="006F128B" w:rsidRDefault="006F128B">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_Toc129095656 \h </w:instrText>
      </w:r>
      <w:r>
        <w:fldChar w:fldCharType="separate"/>
      </w:r>
      <w:r>
        <w:t>26</w:t>
      </w:r>
      <w:r>
        <w:fldChar w:fldCharType="end"/>
      </w:r>
    </w:p>
    <w:p w:rsidR="006F128B" w:rsidRDefault="006F128B">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_Toc129095657 \h </w:instrText>
      </w:r>
      <w:r>
        <w:fldChar w:fldCharType="separate"/>
      </w:r>
      <w:r>
        <w:t>27</w:t>
      </w:r>
      <w:r>
        <w:fldChar w:fldCharType="end"/>
      </w:r>
    </w:p>
    <w:p w:rsidR="006F128B" w:rsidRDefault="006F128B">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_Toc129095658 \h </w:instrText>
      </w:r>
      <w:r>
        <w:fldChar w:fldCharType="separate"/>
      </w:r>
      <w:r>
        <w:t>30</w:t>
      </w:r>
      <w:r>
        <w:fldChar w:fldCharType="end"/>
      </w:r>
    </w:p>
    <w:p w:rsidR="006F128B" w:rsidRDefault="006F128B">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_Toc129095659 \h </w:instrText>
      </w:r>
      <w:r>
        <w:fldChar w:fldCharType="separate"/>
      </w:r>
      <w:r>
        <w:t>33</w:t>
      </w:r>
      <w:r>
        <w:fldChar w:fldCharType="end"/>
      </w:r>
    </w:p>
    <w:p w:rsidR="006F128B" w:rsidRDefault="006F128B">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_Toc129095660 \h </w:instrText>
      </w:r>
      <w:r>
        <w:fldChar w:fldCharType="separate"/>
      </w:r>
      <w:r>
        <w:t>34</w:t>
      </w:r>
      <w:r>
        <w:fldChar w:fldCharType="end"/>
      </w:r>
    </w:p>
    <w:p w:rsidR="006F128B" w:rsidRDefault="006F128B">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_Toc129095661 \h </w:instrText>
      </w:r>
      <w:r>
        <w:fldChar w:fldCharType="separate"/>
      </w:r>
      <w:r>
        <w:t>36</w:t>
      </w:r>
      <w:r>
        <w:fldChar w:fldCharType="end"/>
      </w:r>
    </w:p>
    <w:p w:rsidR="006F128B" w:rsidRDefault="006F128B">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_Toc129095662 \h </w:instrText>
      </w:r>
      <w:r>
        <w:fldChar w:fldCharType="separate"/>
      </w:r>
      <w:r>
        <w:t>36</w:t>
      </w:r>
      <w:r>
        <w:fldChar w:fldCharType="end"/>
      </w:r>
    </w:p>
    <w:p w:rsidR="006F128B" w:rsidRDefault="006F128B">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_Toc129095663 \h </w:instrText>
      </w:r>
      <w:r>
        <w:fldChar w:fldCharType="separate"/>
      </w:r>
      <w:r>
        <w:t>37</w:t>
      </w:r>
      <w:r>
        <w:fldChar w:fldCharType="end"/>
      </w:r>
    </w:p>
    <w:p w:rsidR="006F128B" w:rsidRDefault="006F128B">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_Toc129095664 \h </w:instrText>
      </w:r>
      <w:r>
        <w:fldChar w:fldCharType="separate"/>
      </w:r>
      <w:r>
        <w:t>37</w:t>
      </w:r>
      <w:r>
        <w:fldChar w:fldCharType="end"/>
      </w:r>
    </w:p>
    <w:p w:rsidR="006F128B" w:rsidRDefault="006F128B">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_Toc129095665 \h </w:instrText>
      </w:r>
      <w:r>
        <w:fldChar w:fldCharType="separate"/>
      </w:r>
      <w:r>
        <w:t>38</w:t>
      </w:r>
      <w:r>
        <w:fldChar w:fldCharType="end"/>
      </w:r>
    </w:p>
    <w:p w:rsidR="006F128B" w:rsidRDefault="006F128B">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_Toc129095666 \h </w:instrText>
      </w:r>
      <w:r>
        <w:fldChar w:fldCharType="separate"/>
      </w:r>
      <w:r>
        <w:t>38</w:t>
      </w:r>
      <w:r>
        <w:fldChar w:fldCharType="end"/>
      </w:r>
    </w:p>
    <w:p w:rsidR="006F128B" w:rsidRDefault="006F128B">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_Toc129095667 \h </w:instrText>
      </w:r>
      <w:r>
        <w:fldChar w:fldCharType="separate"/>
      </w:r>
      <w:r>
        <w:t>40</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2909562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
      </w:pPr>
      <w:r w:rsidRPr="004D3578">
        <w:br w:type="page"/>
      </w:r>
      <w:bookmarkStart w:id="18" w:name="scope"/>
      <w:bookmarkStart w:id="19" w:name="_Toc129095630"/>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rFonts w:eastAsia="新細明體"/>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2909563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29095632"/>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2909563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129095634"/>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29095635"/>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29095636"/>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29095637"/>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0" w:name="tsgNames"/>
      <w:bookmarkStart w:id="31" w:name="_Toc129095638"/>
      <w:bookmarkEnd w:id="30"/>
      <w:r>
        <w:lastRenderedPageBreak/>
        <w:t>5</w:t>
      </w:r>
      <w:r w:rsidRPr="004D3578">
        <w:tab/>
      </w:r>
      <w:r w:rsidR="00B03FBB" w:rsidRPr="00B03FBB">
        <w:t>DC of 1 LTE band (1DL/1UL) and 1 NR band (1DL/1UL): General Part</w:t>
      </w:r>
      <w:bookmarkEnd w:id="31"/>
    </w:p>
    <w:p w:rsidR="00B03FBB" w:rsidRDefault="00B03FBB" w:rsidP="00C717F8">
      <w:pPr>
        <w:pStyle w:val="2"/>
        <w:rPr>
          <w:lang w:eastAsia="zh-CN"/>
        </w:rPr>
      </w:pPr>
      <w:bookmarkStart w:id="32" w:name="_Toc518368621"/>
      <w:bookmarkStart w:id="33" w:name="_Toc42512439"/>
      <w:bookmarkStart w:id="34" w:name="_Toc12909563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A30B6D">
      <w:pPr>
        <w:pStyle w:val="3"/>
        <w:rPr>
          <w:rFonts w:eastAsia="游明朝"/>
          <w:lang w:eastAsia="ja-JP"/>
        </w:rPr>
      </w:pPr>
      <w:bookmarkStart w:id="35" w:name="_Toc42512440"/>
      <w:bookmarkStart w:id="36" w:name="_Toc1290956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7" w:name="_Toc42512441"/>
      <w:bookmarkStart w:id="38" w:name="_Toc1290956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39" w:name="_Toc42512442"/>
      <w:bookmarkStart w:id="40" w:name="_Toc12909564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1" w:name="_Toc42512443"/>
      <w:bookmarkStart w:id="42" w:name="_Toc12909564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3" w:name="_Toc42512444"/>
      <w:bookmarkStart w:id="44" w:name="_Toc12909564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5" w:name="_Toc12909564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6" w:name="_Toc518368622"/>
      <w:bookmarkStart w:id="47" w:name="_Toc42512445"/>
      <w:bookmarkStart w:id="48" w:name="_Toc129095646"/>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12909564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C717F8" w:rsidRPr="00A61CAD" w:rsidRDefault="00C717F8">
      <w:pPr>
        <w:pStyle w:val="3"/>
        <w:rPr>
          <w:lang w:eastAsia="zh-TW"/>
        </w:rPr>
      </w:pPr>
      <w:bookmarkStart w:id="51" w:name="_Toc129095648"/>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3"/>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Pr="0035219F" w:rsidRDefault="00C717F8"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0" w:name="_Toc129095649"/>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1" w:name="_Toc47394788"/>
      <w:bookmarkStart w:id="62" w:name="_Toc12909565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3" w:name="_Toc12909565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5" w:name="_Toc12909565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lastRenderedPageBreak/>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lastRenderedPageBreak/>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29095653"/>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rsidR="00422C31" w:rsidRPr="001A5A8A" w:rsidRDefault="00422C31">
      <w:pPr>
        <w:pStyle w:val="4"/>
        <w:rPr>
          <w:rFonts w:eastAsia="MS Mincho"/>
          <w:lang w:eastAsia="ja-JP"/>
        </w:rPr>
      </w:pPr>
      <w:r>
        <w:rPr>
          <w:lang w:eastAsia="zh-CN"/>
        </w:rPr>
        <w:lastRenderedPageBreak/>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lastRenderedPageBreak/>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8" w:name="_Hlk95224851"/>
    </w:p>
    <w:p w:rsidR="00422C31" w:rsidRPr="00697599" w:rsidRDefault="00422C31">
      <w:pPr>
        <w:pStyle w:val="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lastRenderedPageBreak/>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2" w:name="_Toc12909565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lastRenderedPageBreak/>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lastRenderedPageBreak/>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3" w:name="_Toc12909565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lastRenderedPageBreak/>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4" w:name="_Toc129095656"/>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rsidR="00660B09" w:rsidRDefault="00660B09">
      <w:pPr>
        <w:pStyle w:val="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0"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0"/>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2" w:name="_Toc494295563"/>
      <w:bookmarkStart w:id="93" w:name="_Toc495923663"/>
      <w:bookmarkStart w:id="94" w:name="_Toc500344916"/>
      <w:bookmarkStart w:id="95" w:name="_Toc507677789"/>
      <w:bookmarkStart w:id="96" w:name="_Toc512349567"/>
      <w:r>
        <w:rPr>
          <w:lang w:eastAsia="zh-CN"/>
        </w:rPr>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824</w:t>
            </w:r>
          </w:p>
        </w:tc>
        <w:tc>
          <w:tcPr>
            <w:tcW w:w="1823" w:type="dxa"/>
            <w:noWrap/>
            <w:vAlign w:val="bottom"/>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849</w:t>
            </w:r>
          </w:p>
        </w:tc>
        <w:tc>
          <w:tcPr>
            <w:tcW w:w="1822" w:type="dxa"/>
            <w:noWrap/>
            <w:vAlign w:val="bottom"/>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1850</w:t>
            </w:r>
          </w:p>
        </w:tc>
        <w:tc>
          <w:tcPr>
            <w:tcW w:w="1823" w:type="dxa"/>
            <w:noWrap/>
            <w:vAlign w:val="bottom"/>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lastRenderedPageBreak/>
              <w:t>2nd harmonics frequency limits</w:t>
            </w:r>
          </w:p>
        </w:tc>
        <w:tc>
          <w:tcPr>
            <w:tcW w:w="1822" w:type="dxa"/>
            <w:noWrap/>
            <w:vAlign w:val="bottom"/>
          </w:tcPr>
          <w:p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 fy_low</w:t>
            </w:r>
          </w:p>
        </w:tc>
        <w:tc>
          <w:tcPr>
            <w:tcW w:w="1823" w:type="dxa"/>
            <w:noWrap/>
            <w:vAlign w:val="bottom"/>
          </w:tcPr>
          <w:p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 fy_high</w:t>
            </w:r>
          </w:p>
        </w:tc>
        <w:tc>
          <w:tcPr>
            <w:tcW w:w="1822"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2*fx_low</w:t>
            </w:r>
          </w:p>
        </w:tc>
        <w:tc>
          <w:tcPr>
            <w:tcW w:w="1823"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1648</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1698</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3700</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 fy_low</w:t>
            </w:r>
          </w:p>
        </w:tc>
        <w:tc>
          <w:tcPr>
            <w:tcW w:w="1823" w:type="dxa"/>
            <w:noWrap/>
            <w:vAlign w:val="bottom"/>
          </w:tcPr>
          <w:p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 fy_high</w:t>
            </w:r>
          </w:p>
        </w:tc>
        <w:tc>
          <w:tcPr>
            <w:tcW w:w="1822"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3*fx_low</w:t>
            </w:r>
          </w:p>
        </w:tc>
        <w:tc>
          <w:tcPr>
            <w:tcW w:w="1823"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2472</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2547</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5550</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 fy_low</w:t>
            </w:r>
          </w:p>
        </w:tc>
        <w:tc>
          <w:tcPr>
            <w:tcW w:w="1823" w:type="dxa"/>
            <w:noWrap/>
            <w:vAlign w:val="bottom"/>
          </w:tcPr>
          <w:p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 fy_high</w:t>
            </w:r>
          </w:p>
        </w:tc>
        <w:tc>
          <w:tcPr>
            <w:tcW w:w="1822"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4*fx_low</w:t>
            </w:r>
          </w:p>
        </w:tc>
        <w:tc>
          <w:tcPr>
            <w:tcW w:w="1823"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3296</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3396</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7400</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 fy_low</w:t>
            </w:r>
          </w:p>
        </w:tc>
        <w:tc>
          <w:tcPr>
            <w:tcW w:w="1823" w:type="dxa"/>
            <w:noWrap/>
            <w:vAlign w:val="bottom"/>
          </w:tcPr>
          <w:p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 fy_high</w:t>
            </w:r>
          </w:p>
        </w:tc>
        <w:tc>
          <w:tcPr>
            <w:tcW w:w="1822"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5*fx_low</w:t>
            </w:r>
          </w:p>
        </w:tc>
        <w:tc>
          <w:tcPr>
            <w:tcW w:w="1823" w:type="dxa"/>
            <w:noWrap/>
            <w:vAlign w:val="bottom"/>
          </w:tcPr>
          <w:p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4120</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4245</w:t>
            </w:r>
          </w:p>
        </w:tc>
        <w:tc>
          <w:tcPr>
            <w:tcW w:w="1822"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9250</w:t>
            </w:r>
          </w:p>
        </w:tc>
        <w:tc>
          <w:tcPr>
            <w:tcW w:w="1823" w:type="dxa"/>
            <w:noWrap/>
          </w:tcPr>
          <w:p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1091</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1001</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2674</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267</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152</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2851</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3498</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3613</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4524</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2182</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2002</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5348</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557</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697</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4701</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4322</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4462</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6374</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6836</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6551</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1546</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8224</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8509</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5146</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4097</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3852</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1153</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7198</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7443</w:t>
            </w:r>
          </w:p>
        </w:tc>
        <w:tc>
          <w:tcPr>
            <w:tcW w:w="1822"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6172</w:t>
            </w:r>
          </w:p>
        </w:tc>
        <w:tc>
          <w:tcPr>
            <w:tcW w:w="1823" w:type="dxa"/>
            <w:noWrap/>
            <w:vAlign w:val="bottom"/>
            <w:hideMark/>
          </w:tcPr>
          <w:p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2" w:name="_Toc129095657"/>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rsidR="00B33CE0" w:rsidRDefault="00B33CE0">
      <w:pPr>
        <w:pStyle w:val="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lastRenderedPageBreak/>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824</w:t>
            </w:r>
          </w:p>
        </w:tc>
        <w:tc>
          <w:tcPr>
            <w:tcW w:w="1823" w:type="dxa"/>
            <w:noWrap/>
            <w:vAlign w:val="bottom"/>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849</w:t>
            </w:r>
          </w:p>
        </w:tc>
        <w:tc>
          <w:tcPr>
            <w:tcW w:w="1822" w:type="dxa"/>
            <w:noWrap/>
            <w:vAlign w:val="bottom"/>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2496</w:t>
            </w:r>
          </w:p>
        </w:tc>
        <w:tc>
          <w:tcPr>
            <w:tcW w:w="1823" w:type="dxa"/>
            <w:noWrap/>
            <w:vAlign w:val="bottom"/>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2690</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 fy_low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 fy_high</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2*fx_low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2*fx_high</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 xml:space="preserve">2nd harmonics frequency limits(MHz) </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1648</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1698</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4992</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5380</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 fy_low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 fy_high</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3*fx_low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3*fx_high</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2472</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2547</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7488</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8070</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 fy_low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 fy_high</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4*fx_low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4*fx_high</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3296</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3396</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9984</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10760</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 fy_low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 fy_high</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5*fx_low</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5*fx_high</w:t>
            </w:r>
          </w:p>
        </w:tc>
      </w:tr>
      <w:tr w:rsidR="00B33CE0" w:rsidRPr="00B33CE0" w:rsidTr="001F33D2">
        <w:tc>
          <w:tcPr>
            <w:tcW w:w="2875" w:type="dxa"/>
            <w:noWrap/>
            <w:vAlign w:val="bottom"/>
          </w:tcPr>
          <w:p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4120</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4245</w:t>
            </w:r>
          </w:p>
        </w:tc>
        <w:tc>
          <w:tcPr>
            <w:tcW w:w="1822"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12480</w:t>
            </w:r>
          </w:p>
        </w:tc>
        <w:tc>
          <w:tcPr>
            <w:tcW w:w="1823" w:type="dxa"/>
            <w:noWrap/>
            <w:vAlign w:val="bottom"/>
          </w:tcPr>
          <w:p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13450</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fx_high|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1866</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1647</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3320</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3539</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fx_low|</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1042</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798</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4143</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4556</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fx_high|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4144</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4388</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5816</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6229</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+2* fy_high|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3732</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3294</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6640</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7078</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|3*fy_high – 1*fx_low|</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218</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51</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6639</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7246</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|3*fy_high + 1*fx_high|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4968</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5237</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8312</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8919</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4*fx_low|</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9936</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9135</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900</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606</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+ 4*fx_high|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10808</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11609</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5792</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6086</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3*fx_low|</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6422</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5790</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2445</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2908</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+ 3*fx_high|</w:t>
            </w:r>
          </w:p>
        </w:tc>
      </w:tr>
      <w:tr w:rsidR="00B33CE0" w:rsidRPr="00B33CE0" w:rsidTr="001F33D2">
        <w:tc>
          <w:tcPr>
            <w:tcW w:w="2875" w:type="dxa"/>
            <w:noWrap/>
            <w:hideMark/>
          </w:tcPr>
          <w:p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9136</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9768</w:t>
            </w:r>
          </w:p>
        </w:tc>
        <w:tc>
          <w:tcPr>
            <w:tcW w:w="1822"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7464</w:t>
            </w:r>
          </w:p>
        </w:tc>
        <w:tc>
          <w:tcPr>
            <w:tcW w:w="1823" w:type="dxa"/>
            <w:noWrap/>
            <w:vAlign w:val="bottom"/>
            <w:hideMark/>
          </w:tcPr>
          <w:p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lastRenderedPageBreak/>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05pt;height:18.7pt" o:ole="">
                  <v:imagedata r:id="rId12" o:title=""/>
                </v:shape>
                <o:OLEObject Type="Embed" ProgID="Equation.DSMT4" ShapeID="_x0000_i1025" DrawAspect="Content" ObjectID="_173983151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6pt" o:ole="">
                  <v:imagedata r:id="rId14" o:title=""/>
                </v:shape>
                <o:OLEObject Type="Embed" ProgID="Equation.DSMT4" ShapeID="_x0000_i1026" DrawAspect="Content" ObjectID="_173983151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66169098" wp14:editId="0AB6179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06B31BA7" wp14:editId="20388074">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11"/>
        <w:gridCol w:w="1684"/>
        <w:gridCol w:w="1473"/>
        <w:gridCol w:w="1466"/>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15pt;height:14.85pt" o:ole="">
                  <v:imagedata r:id="rId18" o:title=""/>
                </v:shape>
                <o:OLEObject Type="Embed" ProgID="Equation.3" ShapeID="_x0000_i1027" DrawAspect="Content" ObjectID="_1739831520"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5.95pt" o:ole="">
                  <v:imagedata r:id="rId20" o:title=""/>
                </v:shape>
                <o:OLEObject Type="Embed" ProgID="Equation.3" ShapeID="_x0000_i1028" DrawAspect="Content" ObjectID="_1739831521"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pt;height:14.3pt" o:ole="">
                  <v:imagedata r:id="rId22" o:title=""/>
                </v:shape>
                <o:OLEObject Type="Embed" ProgID="Equation.3" ShapeID="_x0000_i1029" DrawAspect="Content" ObjectID="_173983152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32A4B11E" wp14:editId="732B909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3" w:name="_Toc129095658"/>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w:t>
            </w:r>
            <w:r w:rsidRPr="00374D0A">
              <w:rPr>
                <w:rFonts w:cs="Arial"/>
              </w:rPr>
              <w:lastRenderedPageBreak/>
              <w:t>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lastRenderedPageBreak/>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A55668" w:rsidTr="001F33D2">
        <w:tc>
          <w:tcPr>
            <w:tcW w:w="2875" w:type="dxa"/>
            <w:noWrap/>
            <w:vAlign w:val="bottom"/>
          </w:tcPr>
          <w:p w:rsidR="001F33D2" w:rsidRPr="00E65268" w:rsidRDefault="001F33D2" w:rsidP="007E75F0">
            <w:pPr>
              <w:keepNext/>
              <w:spacing w:after="0"/>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22" w:type="dxa"/>
            <w:noWrap/>
            <w:vAlign w:val="bottom"/>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663</w:t>
            </w:r>
          </w:p>
        </w:tc>
        <w:tc>
          <w:tcPr>
            <w:tcW w:w="1823" w:type="dxa"/>
            <w:noWrap/>
            <w:vAlign w:val="bottom"/>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698</w:t>
            </w:r>
          </w:p>
        </w:tc>
        <w:tc>
          <w:tcPr>
            <w:tcW w:w="1822" w:type="dxa"/>
            <w:noWrap/>
            <w:vAlign w:val="bottom"/>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1850</w:t>
            </w:r>
          </w:p>
        </w:tc>
        <w:tc>
          <w:tcPr>
            <w:tcW w:w="1823" w:type="dxa"/>
            <w:noWrap/>
            <w:vAlign w:val="bottom"/>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1915</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2nd harmonics frequency limits</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 fy_low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 fy_high</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2*fx_low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2*fx_high</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1326</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1396</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3700</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3830</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3rd harmonics frequency limits</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 fy_low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 fy_high</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3*fx_low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3*fx_high</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3rd harmonics frequency limits (MHz)</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1989</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2094</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5550</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5745</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 fy_low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 fy_high</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4*fx_low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4*fx_high</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2652</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2792</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7400</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7660</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 fy_low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 fy_high</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5*fx_low</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5*fx_high</w:t>
            </w:r>
          </w:p>
        </w:tc>
      </w:tr>
      <w:tr w:rsidR="001F33D2" w:rsidRPr="00A55668" w:rsidTr="001F33D2">
        <w:tc>
          <w:tcPr>
            <w:tcW w:w="2875" w:type="dxa"/>
            <w:noWrap/>
            <w:vAlign w:val="bottom"/>
          </w:tcPr>
          <w:p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3315</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3490</w:t>
            </w:r>
          </w:p>
        </w:tc>
        <w:tc>
          <w:tcPr>
            <w:tcW w:w="1822"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9250</w:t>
            </w:r>
          </w:p>
        </w:tc>
        <w:tc>
          <w:tcPr>
            <w:tcW w:w="1823" w:type="dxa"/>
            <w:noWrap/>
            <w:vAlign w:val="bottom"/>
          </w:tcPr>
          <w:p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9575</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fx_high|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fx_high|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1252</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1152</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2513</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2613</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2*fx_low|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2*fx_high|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fx_high|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fx_low|</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589</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454</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3002</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3167</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fy_low|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fy_high|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fx_high|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3176</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3311</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4363</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4528</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–2* fy_high|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2*fy_low|</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+2* fy_low|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+2* fy_high|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2504</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2304</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5026</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5226</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|3*fx_low –1* fy_high|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|3*fx_high – 1*fy_low|</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|3*fy_low – 1*fx_high|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|3*fy_high – 1*fx_low|</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74</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244</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4852</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5082</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|3*fx_low +1* fy_low|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|3*fx_high +1* fy_high|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|3*fy_low + 1*fx_low|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|3*fy_high + 1*fx_high|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3839</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4009</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6213</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6443</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|fx_low – 4*fy_high|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|fx_high – 4*fy_low|</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4*fx_high|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4*fx_low|</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6997</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6702</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942</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737</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|fx_low + 4*fy_low|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|fx_high + 4*fy_high|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+ 4*fx_low|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+ 4*fx_high|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8063</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8358</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4502</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4707</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3*fy_high|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3*fy_low|</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3*fx_high|</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3*fx_low|</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4419</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4154</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1606</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1841</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+ 3*fy_low|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+ 3*fy_high|</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+ 3*fx_low|</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+ 3*fx_high|</w:t>
            </w:r>
          </w:p>
        </w:tc>
      </w:tr>
      <w:tr w:rsidR="001F33D2" w:rsidRPr="00A55668" w:rsidTr="001F33D2">
        <w:tc>
          <w:tcPr>
            <w:tcW w:w="2875" w:type="dxa"/>
            <w:noWrap/>
            <w:hideMark/>
          </w:tcPr>
          <w:p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6876</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7141</w:t>
            </w:r>
          </w:p>
        </w:tc>
        <w:tc>
          <w:tcPr>
            <w:tcW w:w="1822"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5689</w:t>
            </w:r>
          </w:p>
        </w:tc>
        <w:tc>
          <w:tcPr>
            <w:tcW w:w="1823" w:type="dxa"/>
            <w:noWrap/>
            <w:vAlign w:val="bottom"/>
            <w:hideMark/>
          </w:tcPr>
          <w:p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rsidP="007E75F0">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rsidP="007E75F0">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lastRenderedPageBreak/>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75pt;height:22pt" o:ole="">
                  <v:imagedata r:id="rId12" o:title=""/>
                </v:shape>
                <o:OLEObject Type="Embed" ProgID="Equation.DSMT4" ShapeID="_x0000_i1030" DrawAspect="Content" ObjectID="_173983152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75pt;height:13.75pt" o:ole="">
                  <v:imagedata r:id="rId22" o:title=""/>
                </v:shape>
                <o:OLEObject Type="Embed" ProgID="Equation.3" ShapeID="_x0000_i1031" DrawAspect="Content" ObjectID="_173983152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lastRenderedPageBreak/>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4" w:name="_Toc129095659"/>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699</w:t>
            </w:r>
          </w:p>
        </w:tc>
        <w:tc>
          <w:tcPr>
            <w:tcW w:w="1823" w:type="dxa"/>
            <w:noWrap/>
            <w:vAlign w:val="bottom"/>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716</w:t>
            </w:r>
          </w:p>
        </w:tc>
        <w:tc>
          <w:tcPr>
            <w:tcW w:w="1822" w:type="dxa"/>
            <w:noWrap/>
            <w:vAlign w:val="bottom"/>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2500</w:t>
            </w:r>
          </w:p>
        </w:tc>
        <w:tc>
          <w:tcPr>
            <w:tcW w:w="1823" w:type="dxa"/>
            <w:noWrap/>
            <w:vAlign w:val="bottom"/>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2570</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2nd harmonics frequency limits</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 fy_low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 fy_high</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2*fx_low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2*fx_high</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2nd harmonics frequency limits</w:t>
            </w:r>
            <w:r w:rsidRPr="007E75F0">
              <w:rPr>
                <w:rFonts w:ascii="Arial" w:hAnsi="Arial" w:cs="Arial"/>
                <w:sz w:val="16"/>
                <w:lang w:val="en-US"/>
              </w:rPr>
              <w:t xml:space="preserve">(MHz) </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1398</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1432</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5000</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5140</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3rd harmonics frequency limits</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 fy_low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 fy_high</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3*fx_low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3*fx_high</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 xml:space="preserve">3rd harmonics </w:t>
            </w:r>
            <w:r w:rsidRPr="007E75F0">
              <w:rPr>
                <w:rFonts w:ascii="Arial" w:hAnsi="Arial" w:cs="Arial"/>
                <w:sz w:val="16"/>
                <w:lang w:val="en-US"/>
              </w:rPr>
              <w:t>frequency limits (MHz)</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2097</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2148</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7500</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7710</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 xml:space="preserve">4th </w:t>
            </w:r>
            <w:r w:rsidRPr="001F33D2">
              <w:rPr>
                <w:rFonts w:ascii="Arial" w:hAnsi="Arial" w:cs="Arial"/>
                <w:sz w:val="16"/>
                <w:lang w:val="en-US"/>
              </w:rPr>
              <w:t>harmonics frequency limits</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 fy_low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 fy_high</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4*fx_low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4*fx_high</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4th</w:t>
            </w:r>
            <w:r w:rsidRPr="001F33D2">
              <w:rPr>
                <w:rFonts w:ascii="Arial" w:hAnsi="Arial" w:cs="Arial"/>
                <w:sz w:val="16"/>
                <w:lang w:val="en-US"/>
              </w:rPr>
              <w:t xml:space="preserve"> harmonics frequency limits (MHz)</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2796</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2864</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10000</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10280</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1F33D2">
              <w:rPr>
                <w:rFonts w:ascii="Arial" w:hAnsi="Arial" w:cs="Arial"/>
                <w:sz w:val="16"/>
                <w:lang w:val="en-US"/>
              </w:rPr>
              <w:t xml:space="preserve"> harmonics frequency limits</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 fy_low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 fy_high</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5*fx_low</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5*fx_high</w:t>
            </w:r>
          </w:p>
        </w:tc>
      </w:tr>
      <w:tr w:rsidR="001F33D2" w:rsidRPr="001F33D2" w:rsidTr="001F33D2">
        <w:tc>
          <w:tcPr>
            <w:tcW w:w="2875" w:type="dxa"/>
            <w:noWrap/>
            <w:vAlign w:val="bottom"/>
          </w:tcPr>
          <w:p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1F33D2">
              <w:rPr>
                <w:rFonts w:ascii="Arial" w:hAnsi="Arial" w:cs="Arial"/>
                <w:sz w:val="16"/>
                <w:lang w:val="en-US"/>
              </w:rPr>
              <w:t xml:space="preserve"> harmonics frequency limits (MHz)</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3495</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3580</w:t>
            </w:r>
          </w:p>
        </w:tc>
        <w:tc>
          <w:tcPr>
            <w:tcW w:w="1822"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12500</w:t>
            </w:r>
          </w:p>
        </w:tc>
        <w:tc>
          <w:tcPr>
            <w:tcW w:w="1823" w:type="dxa"/>
            <w:noWrap/>
            <w:vAlign w:val="bottom"/>
          </w:tcPr>
          <w:p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12850</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fx_high|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1871</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1784</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3199</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3286</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fx_low|</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1172</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1068</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4284</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4441</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fx_high|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lastRenderedPageBreak/>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3898</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4002</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5699</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5856</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+2* fy_high|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3742</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3568</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6398</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6572</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|3*fy_high – 1*fx_low|</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473</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352</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6784</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7011</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|3*fy_high + 1*fx_high|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4597</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4718</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8199</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8426</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4*fx_low|</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9581</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9284</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364</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226</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+ 4*fx_high|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10699</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10996</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5296</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5434</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3*fx_low|</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6312</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6068</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2852</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3043</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+ 3*fx_high|</w:t>
            </w:r>
          </w:p>
        </w:tc>
      </w:tr>
      <w:tr w:rsidR="001F33D2" w:rsidRPr="001F33D2" w:rsidTr="001F33D2">
        <w:tc>
          <w:tcPr>
            <w:tcW w:w="2875" w:type="dxa"/>
            <w:noWrap/>
            <w:hideMark/>
          </w:tcPr>
          <w:p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8898</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9142</w:t>
            </w:r>
          </w:p>
        </w:tc>
        <w:tc>
          <w:tcPr>
            <w:tcW w:w="1822"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7097</w:t>
            </w:r>
          </w:p>
        </w:tc>
        <w:tc>
          <w:tcPr>
            <w:tcW w:w="1823" w:type="dxa"/>
            <w:noWrap/>
            <w:vAlign w:val="bottom"/>
            <w:hideMark/>
          </w:tcPr>
          <w:p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5" w:name="_Toc129095660"/>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BE34AF">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BE34AF">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BE34A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BE34A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BE34A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BE34A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BE34AF">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775A55">
              <w:rPr>
                <w:rFonts w:ascii="Arial" w:hAnsi="Arial" w:cs="Arial"/>
                <w:sz w:val="16"/>
                <w:szCs w:val="16"/>
                <w:lang w:val="sv-SE" w:eastAsia="zh-CN"/>
              </w:rPr>
              <w:t>4, 5, 12, 13, 14, 17, 26, 30, 66, 85</w:t>
            </w:r>
          </w:p>
        </w:tc>
        <w:tc>
          <w:tcPr>
            <w:tcW w:w="951" w:type="dxa"/>
            <w:tcBorders>
              <w:top w:val="nil"/>
              <w:left w:val="nil"/>
              <w:bottom w:val="single" w:sz="4" w:space="0" w:color="auto"/>
              <w:right w:val="single" w:sz="4" w:space="0" w:color="auto"/>
            </w:tcBorders>
            <w:vAlign w:val="center"/>
          </w:tcPr>
          <w:p w:rsidR="007E75F0" w:rsidRPr="00A55668" w:rsidRDefault="007E75F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A55668" w:rsidRDefault="007E75F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eastAsia="ja-JP"/>
              </w:rPr>
            </w:pPr>
          </w:p>
        </w:tc>
      </w:tr>
      <w:tr w:rsidR="007E75F0" w:rsidRPr="00B364E5" w:rsidTr="00BE34AF">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2, 70</w:t>
            </w:r>
          </w:p>
        </w:tc>
        <w:tc>
          <w:tcPr>
            <w:tcW w:w="951" w:type="dxa"/>
            <w:tcBorders>
              <w:top w:val="nil"/>
              <w:left w:val="nil"/>
              <w:bottom w:val="single" w:sz="4" w:space="0" w:color="auto"/>
              <w:right w:val="single" w:sz="4" w:space="0" w:color="auto"/>
            </w:tcBorders>
            <w:vAlign w:val="center"/>
          </w:tcPr>
          <w:p w:rsidR="007E75F0" w:rsidRPr="00A55668" w:rsidRDefault="007E75F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A55668" w:rsidRDefault="007E75F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A55668" w:rsidRDefault="007E75F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7E75F0" w:rsidRPr="00B364E5" w:rsidTr="00BE34AF">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w:t>
            </w:r>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7E75F0" w:rsidRPr="00B364E5" w:rsidTr="00BE34AF">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rFonts w:ascii="Arial" w:hAnsi="Arial" w:cs="Arial"/>
                <w:sz w:val="16"/>
                <w:szCs w:val="16"/>
              </w:rPr>
            </w:pPr>
            <w:r w:rsidRPr="00AF0B93">
              <w:rPr>
                <w:sz w:val="16"/>
                <w:szCs w:val="16"/>
              </w:rPr>
              <w:t>2570</w:t>
            </w:r>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rFonts w:ascii="Arial" w:hAnsi="Arial" w:cs="Arial"/>
                <w:sz w:val="16"/>
                <w:szCs w:val="16"/>
              </w:rPr>
            </w:pPr>
            <w:r w:rsidRPr="00AF0B93">
              <w:rPr>
                <w:sz w:val="16"/>
                <w:szCs w:val="16"/>
              </w:rPr>
              <w:t>2575</w:t>
            </w:r>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1.6</w:t>
            </w:r>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5</w:t>
            </w:r>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 xml:space="preserve">5, 6, </w:t>
            </w:r>
            <w:r w:rsidRPr="00AF0B93">
              <w:rPr>
                <w:rFonts w:ascii="Arial" w:hAnsi="Arial" w:cs="Arial"/>
                <w:sz w:val="16"/>
                <w:szCs w:val="18"/>
                <w:lang w:eastAsia="ko-KR"/>
              </w:rPr>
              <w:t>7</w:t>
            </w:r>
          </w:p>
        </w:tc>
      </w:tr>
      <w:tr w:rsidR="007E75F0" w:rsidRPr="00B364E5" w:rsidTr="00BE34AF">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rFonts w:ascii="Arial" w:hAnsi="Arial" w:cs="Arial"/>
                <w:sz w:val="16"/>
                <w:szCs w:val="16"/>
              </w:rPr>
            </w:pPr>
            <w:r w:rsidRPr="00AF0B93">
              <w:rPr>
                <w:sz w:val="16"/>
                <w:szCs w:val="16"/>
              </w:rPr>
              <w:t>2575</w:t>
            </w:r>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rFonts w:ascii="Arial" w:hAnsi="Arial" w:cs="Arial"/>
                <w:sz w:val="16"/>
                <w:szCs w:val="16"/>
              </w:rPr>
            </w:pPr>
            <w:r w:rsidRPr="00AF0B93">
              <w:rPr>
                <w:sz w:val="16"/>
                <w:szCs w:val="16"/>
              </w:rPr>
              <w:t>2595</w:t>
            </w:r>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-15.5</w:t>
            </w:r>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5</w:t>
            </w:r>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5, 6, 7</w:t>
            </w:r>
          </w:p>
        </w:tc>
      </w:tr>
      <w:tr w:rsidR="007E75F0" w:rsidRPr="00B364E5" w:rsidTr="00BE34AF">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AF0B93" w:rsidRDefault="007E75F0">
            <w:pPr>
              <w:keepNext/>
              <w:keepLines/>
              <w:spacing w:after="0"/>
              <w:jc w:val="right"/>
              <w:rPr>
                <w:rFonts w:ascii="Arial" w:hAnsi="Arial" w:cs="Arial"/>
                <w:sz w:val="16"/>
                <w:szCs w:val="16"/>
              </w:rPr>
            </w:pPr>
            <w:r w:rsidRPr="00AF0B93">
              <w:rPr>
                <w:sz w:val="16"/>
                <w:szCs w:val="16"/>
              </w:rPr>
              <w:t>2595</w:t>
            </w:r>
          </w:p>
        </w:tc>
        <w:tc>
          <w:tcPr>
            <w:tcW w:w="315"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rsidR="007E75F0" w:rsidRPr="00AF0B93" w:rsidRDefault="007E75F0">
            <w:pPr>
              <w:keepNext/>
              <w:keepLines/>
              <w:spacing w:after="0"/>
              <w:rPr>
                <w:rFonts w:ascii="Arial" w:hAnsi="Arial" w:cs="Arial"/>
                <w:sz w:val="16"/>
                <w:szCs w:val="16"/>
              </w:rPr>
            </w:pPr>
            <w:r w:rsidRPr="00AF0B93">
              <w:rPr>
                <w:sz w:val="16"/>
                <w:szCs w:val="16"/>
              </w:rPr>
              <w:t>2620</w:t>
            </w:r>
          </w:p>
        </w:tc>
        <w:tc>
          <w:tcPr>
            <w:tcW w:w="1194"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-40</w:t>
            </w:r>
          </w:p>
        </w:tc>
        <w:tc>
          <w:tcPr>
            <w:tcW w:w="1038" w:type="dxa"/>
            <w:tcBorders>
              <w:top w:val="nil"/>
              <w:left w:val="nil"/>
              <w:bottom w:val="single" w:sz="4" w:space="0" w:color="auto"/>
              <w:right w:val="single" w:sz="4" w:space="0" w:color="auto"/>
            </w:tcBorders>
            <w:vAlign w:val="center"/>
          </w:tcPr>
          <w:p w:rsidR="007E75F0" w:rsidRPr="00AF0B93" w:rsidRDefault="007E75F0">
            <w:pPr>
              <w:keepNext/>
              <w:keepLines/>
              <w:spacing w:after="0"/>
              <w:jc w:val="center"/>
              <w:rPr>
                <w:rFonts w:ascii="Arial" w:hAnsi="Arial" w:cs="Arial"/>
                <w:sz w:val="16"/>
                <w:szCs w:val="16"/>
              </w:rPr>
            </w:pPr>
            <w:r w:rsidRPr="00AF0B93">
              <w:rPr>
                <w:sz w:val="16"/>
                <w:szCs w:val="16"/>
              </w:rPr>
              <w:t>1</w:t>
            </w:r>
          </w:p>
        </w:tc>
        <w:tc>
          <w:tcPr>
            <w:tcW w:w="978" w:type="dxa"/>
            <w:tcBorders>
              <w:top w:val="nil"/>
              <w:left w:val="nil"/>
              <w:bottom w:val="single" w:sz="4" w:space="0" w:color="auto"/>
              <w:right w:val="single" w:sz="4" w:space="0" w:color="auto"/>
            </w:tcBorders>
            <w:vAlign w:val="center"/>
          </w:tcPr>
          <w:p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 xml:space="preserve">5, </w:t>
            </w:r>
            <w:r w:rsidRPr="00AF0B93">
              <w:rPr>
                <w:rFonts w:ascii="Arial" w:hAnsi="Arial" w:cs="Arial"/>
                <w:sz w:val="16"/>
                <w:szCs w:val="18"/>
                <w:lang w:eastAsia="ko-KR"/>
              </w:rPr>
              <w:t>6</w:t>
            </w:r>
          </w:p>
        </w:tc>
      </w:tr>
      <w:tr w:rsidR="007E75F0" w:rsidRPr="007E3289" w:rsidTr="00BE34A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7"/>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BE34AF">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lang w:val="en-US"/>
              </w:rPr>
              <w:t>UL frequency (MHz)</w:t>
            </w:r>
          </w:p>
        </w:tc>
        <w:tc>
          <w:tcPr>
            <w:tcW w:w="1822" w:type="dxa"/>
            <w:noWrap/>
            <w:vAlign w:val="bottom"/>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663</w:t>
            </w:r>
          </w:p>
        </w:tc>
        <w:tc>
          <w:tcPr>
            <w:tcW w:w="1823" w:type="dxa"/>
            <w:noWrap/>
            <w:vAlign w:val="bottom"/>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698</w:t>
            </w:r>
          </w:p>
        </w:tc>
        <w:tc>
          <w:tcPr>
            <w:tcW w:w="1822" w:type="dxa"/>
            <w:noWrap/>
            <w:vAlign w:val="bottom"/>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2500</w:t>
            </w:r>
          </w:p>
        </w:tc>
        <w:tc>
          <w:tcPr>
            <w:tcW w:w="1823" w:type="dxa"/>
            <w:noWrap/>
            <w:vAlign w:val="bottom"/>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2570</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2nd harmonics frequency limits</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 fy_low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 fy_high</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2*fx_low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2*fx_high</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 xml:space="preserve">2nd harmonics frequency limits(MHz) </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1326</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1396</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5000</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5140</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3rd harmonics frequency limits</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 fy_low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 fy_high</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3*fx_low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3*fx_high</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3rd harmonics frequency limits (MHz)</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1989</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2094</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7500</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7710</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4th harmonics frequency limits</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 fy_low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 fy_high</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4*fx_low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4*fx_high</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4th harmonics frequency limits (MHz)</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2652</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2792</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10000</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10280</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5th harmonics frequency limits</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 fy_low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 fy_high</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5*fx_low</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5*fx_high</w:t>
            </w:r>
          </w:p>
        </w:tc>
      </w:tr>
      <w:tr w:rsidR="007E75F0" w:rsidRPr="000655DE" w:rsidTr="00BE34AF">
        <w:tc>
          <w:tcPr>
            <w:tcW w:w="2875" w:type="dxa"/>
            <w:noWrap/>
            <w:vAlign w:val="bottom"/>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5th harmonics frequency limits (MHz)</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3315</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3490</w:t>
            </w:r>
          </w:p>
        </w:tc>
        <w:tc>
          <w:tcPr>
            <w:tcW w:w="1822"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12500</w:t>
            </w:r>
          </w:p>
        </w:tc>
        <w:tc>
          <w:tcPr>
            <w:tcW w:w="1823" w:type="dxa"/>
            <w:noWrap/>
            <w:vAlign w:val="bottom"/>
          </w:tcPr>
          <w:p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12850</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szCs w:val="16"/>
              </w:rPr>
              <w:t>2nd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fx_high|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fx_high|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1907</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1802</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3163</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3268</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3rd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2*fx_low|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2*fx_high|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fx_high|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fx_low|</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1244</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1104</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4302</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4477</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3rd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fy_low|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fy_high|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fx_high|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3826</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3966</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5663</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5838</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–2* fy_high|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2*fy_low|</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+2* fy_low|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+2* fy_high|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3814</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3604</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6326</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6536</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|3*fx_low –1* fy_high|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|3*fx_high – 1*fy_low|</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|3*fy_low – 1*fx_high|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|3*fy_high – 1*fx_low|</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581</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406</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6802</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7047</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|3*fx_low +1* fy_low|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|3*fx_high +1* fy_high|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|3*fy_low + 1*fx_low|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|3*fy_high + 1*fx_high|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4489</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4664</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8163</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8408</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|fx_low – 4*fy_high|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|fx_high – 4*fy_low|</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4*fx_high|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4*fx_low|</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9617</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9302</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292</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82</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|fx_low + 4*fy_low|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|fx_high + 4*fy_high|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+ 4*fx_low|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+ 4*fx_high|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10663</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10978</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5152</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5362</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3*fy_high|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3*fy_low|</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3*fx_high|</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3*fx_low|</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6384</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6104</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2906</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3151</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+ 3*fy_low|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+ 3*fy_high|</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+ 3*fx_low|</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+ 3*fx_high|</w:t>
            </w:r>
          </w:p>
        </w:tc>
      </w:tr>
      <w:tr w:rsidR="007E75F0" w:rsidRPr="000655DE" w:rsidTr="00BE34AF">
        <w:tc>
          <w:tcPr>
            <w:tcW w:w="2875" w:type="dxa"/>
            <w:noWrap/>
            <w:hideMark/>
          </w:tcPr>
          <w:p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8826</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9106</w:t>
            </w:r>
          </w:p>
        </w:tc>
        <w:tc>
          <w:tcPr>
            <w:tcW w:w="1822"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6989</w:t>
            </w:r>
          </w:p>
        </w:tc>
        <w:tc>
          <w:tcPr>
            <w:tcW w:w="1823" w:type="dxa"/>
            <w:noWrap/>
            <w:vAlign w:val="bottom"/>
            <w:hideMark/>
          </w:tcPr>
          <w:p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BE34A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10 MHz</w:t>
            </w:r>
          </w:p>
          <w:p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15 MHz</w:t>
            </w:r>
          </w:p>
          <w:p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20 MHz</w:t>
            </w:r>
          </w:p>
          <w:p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25 MHz</w:t>
            </w:r>
          </w:p>
          <w:p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t>3</w:t>
            </w:r>
            <w:r>
              <w:t>5</w:t>
            </w:r>
          </w:p>
          <w:p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40 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t>4</w:t>
            </w:r>
            <w:r>
              <w:t>5</w:t>
            </w:r>
          </w:p>
          <w:p w:rsidR="007E75F0" w:rsidRPr="00AF0B93" w:rsidRDefault="007E75F0">
            <w:pPr>
              <w:pStyle w:val="TAH"/>
            </w:pPr>
            <w:r w:rsidRPr="00AF0B93">
              <w:t>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50 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60 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80 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90 MHz</w:t>
            </w:r>
          </w:p>
          <w:p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100 MHz</w:t>
            </w:r>
          </w:p>
          <w:p w:rsidR="007E75F0" w:rsidRPr="00AF0B93" w:rsidRDefault="007E75F0">
            <w:pPr>
              <w:pStyle w:val="TAH"/>
            </w:pPr>
            <w:r w:rsidRPr="00AF0B93">
              <w:t>(dB)</w:t>
            </w:r>
          </w:p>
        </w:tc>
      </w:tr>
      <w:tr w:rsidR="007E75F0" w:rsidRPr="00AF0B93" w:rsidTr="00BE34A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BE34AF">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79.7pt;height:14.3pt" o:ole="">
                  <v:imagedata r:id="rId26" o:title=""/>
                </v:shape>
                <o:OLEObject Type="Embed" ProgID="Equation.3" ShapeID="_x0000_i1032" DrawAspect="Content" ObjectID="_1739831525" r:id="rId27"/>
              </w:object>
            </w:r>
            <w:r w:rsidRPr="00AF0B93">
              <w:rPr>
                <w:snapToGrid w:val="0"/>
                <w:lang w:eastAsia="ja-JP"/>
              </w:rPr>
              <w:t xml:space="preserve">in MHz and </w:t>
            </w:r>
            <w:r w:rsidRPr="00AF0B93">
              <w:rPr>
                <w:position w:val="-14"/>
              </w:rPr>
              <w:object w:dxaOrig="4035" w:dyaOrig="285">
                <v:shape id="_x0000_i1033" type="#_x0000_t75" style="width:201.7pt;height:14.3pt" o:ole="">
                  <v:imagedata r:id="rId14" o:title=""/>
                </v:shape>
                <o:OLEObject Type="Embed" ProgID="Equation.DSMT4" ShapeID="_x0000_i1033" DrawAspect="Content" ObjectID="_1739831526"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lastRenderedPageBreak/>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BE34AF">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BE34AF">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BE34AF">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BE34AF">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BE34AF">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BE34A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BE34AF">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BE34AF">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BE34AF">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7E75F0" w:rsidRPr="0086265D" w:rsidRDefault="007E75F0" w:rsidP="007E75F0">
      <w:pPr>
        <w:keepNext/>
      </w:pPr>
    </w:p>
    <w:p w:rsidR="00A92D4A" w:rsidRDefault="00A92D4A">
      <w:pPr>
        <w:spacing w:after="0"/>
        <w:rPr>
          <w:lang w:eastAsia="zh-TW"/>
        </w:rPr>
      </w:pPr>
    </w:p>
    <w:p w:rsidR="00A92D4A" w:rsidRDefault="00A92D4A" w:rsidP="00A92D4A">
      <w:pPr>
        <w:pStyle w:val="2"/>
        <w:rPr>
          <w:lang w:eastAsia="ja-JP"/>
        </w:rPr>
      </w:pPr>
      <w:bookmarkStart w:id="106" w:name="_Toc129095661"/>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06"/>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07" w:name="_Toc12909566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07"/>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08" w:name="_Toc42512604"/>
      <w:bookmarkStart w:id="109" w:name="_Toc129095663"/>
      <w:r w:rsidRPr="00697599">
        <w:lastRenderedPageBreak/>
        <w:t>6.</w:t>
      </w:r>
      <w:r>
        <w:rPr>
          <w:lang w:eastAsia="ja-JP"/>
        </w:rPr>
        <w:t>3</w:t>
      </w:r>
      <w:r w:rsidRPr="00697599">
        <w:tab/>
      </w:r>
      <w:r>
        <w:rPr>
          <w:lang w:eastAsia="ja-JP"/>
        </w:rPr>
        <w:t>Intra-band contiguous DC</w:t>
      </w:r>
      <w:bookmarkEnd w:id="108"/>
      <w:bookmarkEnd w:id="109"/>
    </w:p>
    <w:p w:rsidR="00CD4BEE" w:rsidRDefault="00CD4BEE" w:rsidP="00CD4BEE">
      <w:pPr>
        <w:pStyle w:val="3"/>
        <w:spacing w:after="240"/>
      </w:pPr>
      <w:bookmarkStart w:id="110" w:name="_Toc81156382"/>
      <w:bookmarkStart w:id="111" w:name="_Toc129095664"/>
      <w:bookmarkStart w:id="112" w:name="_Toc42512610"/>
      <w:r>
        <w:rPr>
          <w:rFonts w:hint="eastAsia"/>
        </w:rPr>
        <w:t>6.3.1</w:t>
      </w:r>
      <w:r>
        <w:tab/>
        <w:t xml:space="preserve"> </w:t>
      </w:r>
      <w:r>
        <w:rPr>
          <w:rFonts w:hint="eastAsia"/>
        </w:rPr>
        <w:t>DC_</w:t>
      </w:r>
      <w:r>
        <w:t>3(n)</w:t>
      </w:r>
      <w:bookmarkEnd w:id="110"/>
      <w:bookmarkEnd w:id="111"/>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12"/>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13" w:name="_Toc42512609"/>
      <w:bookmarkStart w:id="114" w:name="_Toc129095665"/>
      <w:r w:rsidRPr="00697599">
        <w:lastRenderedPageBreak/>
        <w:t>6.</w:t>
      </w:r>
      <w:r>
        <w:rPr>
          <w:lang w:eastAsia="ja-JP"/>
        </w:rPr>
        <w:t>4</w:t>
      </w:r>
      <w:r w:rsidRPr="00697599">
        <w:tab/>
      </w:r>
      <w:r>
        <w:rPr>
          <w:lang w:eastAsia="ja-JP"/>
        </w:rPr>
        <w:t>Intra-band non-contiguous DC</w:t>
      </w:r>
      <w:bookmarkEnd w:id="113"/>
      <w:bookmarkEnd w:id="114"/>
    </w:p>
    <w:p w:rsidR="000270D3" w:rsidRDefault="000270D3">
      <w:pPr>
        <w:pStyle w:val="3"/>
      </w:pPr>
      <w:bookmarkStart w:id="115" w:name="_Toc129095666"/>
      <w:r>
        <w:t>6.4.1</w:t>
      </w:r>
      <w:r w:rsidRPr="000558E4">
        <w:tab/>
      </w:r>
      <w:r>
        <w:t>DC_1</w:t>
      </w:r>
      <w:r w:rsidRPr="000558E4">
        <w:t>_n</w:t>
      </w:r>
      <w:r>
        <w:t>1</w:t>
      </w:r>
      <w:bookmarkEnd w:id="115"/>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16" w:name="_Hlk115173290"/>
      <w:r w:rsidRPr="00E062F1">
        <w:t xml:space="preserve">Table </w:t>
      </w:r>
      <w:r>
        <w:t xml:space="preserve">6.4.1.1-1: </w:t>
      </w:r>
      <w:bookmarkEnd w:id="116"/>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17" w:name="_Toc129095667"/>
      <w:r w:rsidRPr="004D3578">
        <w:lastRenderedPageBreak/>
        <w:t xml:space="preserve">Annex </w:t>
      </w:r>
      <w:r>
        <w:t>A</w:t>
      </w:r>
      <w:r w:rsidRPr="004D3578">
        <w:t xml:space="preserve"> (informative):</w:t>
      </w:r>
      <w:r>
        <w:t xml:space="preserve"> </w:t>
      </w:r>
      <w:r w:rsidRPr="004D3578">
        <w:t>Change history</w:t>
      </w:r>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18" w:name="historyclause"/>
            <w:bookmarkEnd w:id="118"/>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bookmarkStart w:id="119" w:name="_GoBack"/>
            <w:bookmarkEnd w:id="119"/>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bl>
    <w:p w:rsidR="00080512" w:rsidRDefault="00080512" w:rsidP="00C86067">
      <w:pPr>
        <w:pStyle w:val="Guidance"/>
        <w:rPr>
          <w:lang w:eastAsia="zh-TW"/>
        </w:rPr>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391" w:rsidRDefault="00C61391">
      <w:r>
        <w:separator/>
      </w:r>
    </w:p>
  </w:endnote>
  <w:endnote w:type="continuationSeparator" w:id="0">
    <w:p w:rsidR="00C61391" w:rsidRDefault="00C6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D2" w:rsidRDefault="001F33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391" w:rsidRDefault="00C61391">
      <w:r>
        <w:separator/>
      </w:r>
    </w:p>
  </w:footnote>
  <w:footnote w:type="continuationSeparator" w:id="0">
    <w:p w:rsidR="00C61391" w:rsidRDefault="00C61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D2" w:rsidRDefault="001F33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663">
      <w:rPr>
        <w:rFonts w:ascii="Arial" w:hAnsi="Arial" w:cs="Arial"/>
        <w:b/>
        <w:noProof/>
        <w:sz w:val="18"/>
        <w:szCs w:val="18"/>
      </w:rPr>
      <w:t>3GPP TR 37.718-11-11 V0.4.0 (2023-03)</w:t>
    </w:r>
    <w:r>
      <w:rPr>
        <w:rFonts w:ascii="Arial" w:hAnsi="Arial" w:cs="Arial"/>
        <w:b/>
        <w:sz w:val="18"/>
        <w:szCs w:val="18"/>
      </w:rPr>
      <w:fldChar w:fldCharType="end"/>
    </w:r>
  </w:p>
  <w:p w:rsidR="001F33D2" w:rsidRDefault="001F33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6663">
      <w:rPr>
        <w:rFonts w:ascii="Arial" w:hAnsi="Arial" w:cs="Arial"/>
        <w:b/>
        <w:noProof/>
        <w:sz w:val="18"/>
        <w:szCs w:val="18"/>
      </w:rPr>
      <w:t>40</w:t>
    </w:r>
    <w:r>
      <w:rPr>
        <w:rFonts w:ascii="Arial" w:hAnsi="Arial" w:cs="Arial"/>
        <w:b/>
        <w:sz w:val="18"/>
        <w:szCs w:val="18"/>
      </w:rPr>
      <w:fldChar w:fldCharType="end"/>
    </w:r>
  </w:p>
  <w:p w:rsidR="001F33D2" w:rsidRDefault="001F33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663">
      <w:rPr>
        <w:rFonts w:ascii="Arial" w:hAnsi="Arial" w:cs="Arial"/>
        <w:b/>
        <w:noProof/>
        <w:sz w:val="18"/>
        <w:szCs w:val="18"/>
      </w:rPr>
      <w:t>Release 18</w:t>
    </w:r>
    <w:r>
      <w:rPr>
        <w:rFonts w:ascii="Arial" w:hAnsi="Arial" w:cs="Arial"/>
        <w:b/>
        <w:sz w:val="18"/>
        <w:szCs w:val="18"/>
      </w:rPr>
      <w:fldChar w:fldCharType="end"/>
    </w:r>
  </w:p>
  <w:p w:rsidR="001F33D2" w:rsidRDefault="001F33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33D2"/>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64B4"/>
    <w:rsid w:val="00A26956"/>
    <w:rsid w:val="00A27486"/>
    <w:rsid w:val="00A30B6D"/>
    <w:rsid w:val="00A53724"/>
    <w:rsid w:val="00A56066"/>
    <w:rsid w:val="00A73129"/>
    <w:rsid w:val="00A803A6"/>
    <w:rsid w:val="00A82346"/>
    <w:rsid w:val="00A83555"/>
    <w:rsid w:val="00A92BA1"/>
    <w:rsid w:val="00A92D4A"/>
    <w:rsid w:val="00AC6BC6"/>
    <w:rsid w:val="00AE65E2"/>
    <w:rsid w:val="00B03FBB"/>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qFormat/>
    <w:rsid w:val="00422C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b"/>
    <w:uiPriority w:val="99"/>
    <w:qFormat/>
    <w:rsid w:val="00762582"/>
    <w:pPr>
      <w:ind w:leftChars="200" w:left="480"/>
    </w:pPr>
  </w:style>
  <w:style w:type="character" w:customStyle="1" w:styleId="ab">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a"/>
    <w:uiPriority w:val="99"/>
    <w:qFormat/>
    <w:locked/>
    <w:rsid w:val="00765E51"/>
    <w:rPr>
      <w:lang w:eastAsia="en-US"/>
    </w:rPr>
  </w:style>
  <w:style w:type="character" w:customStyle="1" w:styleId="B1Char">
    <w:name w:val="B1 Char"/>
    <w:link w:val="B1"/>
    <w:qFormat/>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B060-EF37-4A26-AA5A-53396BD8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15261</Words>
  <Characters>86989</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4</cp:revision>
  <cp:lastPrinted>2019-02-25T14:05:00Z</cp:lastPrinted>
  <dcterms:created xsi:type="dcterms:W3CDTF">2023-03-08T03:55:00Z</dcterms:created>
  <dcterms:modified xsi:type="dcterms:W3CDTF">2023-03-08T17:39:00Z</dcterms:modified>
</cp:coreProperties>
</file>